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before="240"/>
        <w:ind/>
        <w:jc w:val="center"/>
        <w:rPr>
          <w:sz w:val="36"/>
        </w:rPr>
      </w:pPr>
      <w:r>
        <w:rPr>
          <w:sz w:val="36"/>
        </w:rPr>
        <w:t>Список дополнительных мероприятий за 2024 г</w:t>
      </w:r>
    </w:p>
    <w:p w14:paraId="02000000">
      <w:pPr>
        <w:spacing w:before="240"/>
        <w:ind/>
        <w:jc w:val="center"/>
        <w:rPr>
          <w:sz w:val="24"/>
        </w:rPr>
      </w:pPr>
      <w:r>
        <w:rPr>
          <w:sz w:val="24"/>
        </w:rPr>
        <w:t>Представитель ВШЭ по программе “Дизайн” Шерифзянова А.В.</w:t>
      </w:r>
    </w:p>
    <w:p w14:paraId="03000000">
      <w:pPr>
        <w:spacing w:before="240"/>
        <w:ind/>
        <w:jc w:val="center"/>
        <w:rPr>
          <w:sz w:val="24"/>
        </w:rPr>
      </w:pPr>
    </w:p>
    <w:p w14:paraId="04000000">
      <w:pPr>
        <w:numPr>
          <w:ilvl w:val="0"/>
          <w:numId w:val="1"/>
        </w:numPr>
        <w:spacing w:after="0" w:before="240" w:line="480" w:lineRule="auto"/>
        <w:ind/>
        <w:rPr>
          <w:u w:val="none"/>
        </w:rPr>
      </w:pPr>
      <w:r>
        <w:rPr>
          <w:sz w:val="20"/>
        </w:rPr>
        <w:t xml:space="preserve">Олимпиады. </w:t>
      </w:r>
    </w:p>
    <w:p w14:paraId="05000000">
      <w:pPr>
        <w:numPr>
          <w:ilvl w:val="0"/>
          <w:numId w:val="2"/>
        </w:numPr>
        <w:spacing w:after="0" w:before="0" w:line="480" w:lineRule="auto"/>
        <w:ind w:hanging="360" w:left="720"/>
      </w:pPr>
      <w:r>
        <w:rPr>
          <w:sz w:val="20"/>
        </w:rPr>
        <w:t>Олимпиада «Высшая проба» (2 человека)</w:t>
      </w:r>
    </w:p>
    <w:p w14:paraId="06000000">
      <w:pPr>
        <w:numPr>
          <w:ilvl w:val="0"/>
          <w:numId w:val="2"/>
        </w:numPr>
        <w:spacing w:after="240" w:before="0" w:line="240" w:lineRule="auto"/>
        <w:ind w:hanging="360" w:left="720"/>
      </w:pPr>
      <w:r>
        <w:rPr>
          <w:sz w:val="20"/>
        </w:rPr>
        <w:t>Конкурс  «Высший пилотаж” (2 человека)</w:t>
      </w:r>
      <w:r>
        <w:tab/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180975</wp:posOffset>
            </wp:positionH>
            <wp:positionV relativeFrom="paragraph">
              <wp:posOffset>360666</wp:posOffset>
            </wp:positionV>
            <wp:extent cx="5731200" cy="4064000"/>
            <wp:effectExtent b="0" l="0" r="0" t="0"/>
            <wp:wrapSquare distB="114300" distL="114300" distR="114300" distT="11430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731200" cy="40640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>
      <w:pPr>
        <w:spacing w:after="240" w:before="240" w:line="480" w:lineRule="auto"/>
        <w:ind w:firstLine="0" w:left="425"/>
        <w:rPr>
          <w:sz w:val="16"/>
        </w:rPr>
      </w:pPr>
    </w:p>
    <w:p w14:paraId="08000000">
      <w:pPr>
        <w:spacing w:after="240" w:before="240" w:line="480" w:lineRule="auto"/>
        <w:ind w:firstLine="0" w:left="425"/>
        <w:rPr>
          <w:sz w:val="16"/>
        </w:rPr>
      </w:pPr>
    </w:p>
    <w:p w14:paraId="09000000">
      <w:pPr>
        <w:spacing w:after="240" w:before="240" w:line="480" w:lineRule="auto"/>
        <w:ind w:firstLine="0" w:left="425"/>
        <w:rPr>
          <w:sz w:val="16"/>
        </w:rPr>
      </w:pPr>
    </w:p>
    <w:p w14:paraId="0A000000">
      <w:pPr>
        <w:spacing w:after="240" w:before="240" w:line="480" w:lineRule="auto"/>
        <w:ind w:firstLine="0" w:left="425"/>
        <w:rPr>
          <w:sz w:val="16"/>
        </w:rPr>
      </w:pPr>
    </w:p>
    <w:p w14:paraId="0B000000">
      <w:pPr>
        <w:spacing w:after="240" w:before="240" w:line="480" w:lineRule="auto"/>
        <w:ind w:firstLine="0" w:left="425"/>
        <w:rPr>
          <w:sz w:val="16"/>
        </w:rPr>
      </w:pPr>
    </w:p>
    <w:p w14:paraId="0C000000">
      <w:pPr>
        <w:spacing w:after="240" w:before="240" w:line="480" w:lineRule="auto"/>
        <w:ind w:firstLine="0" w:left="425"/>
        <w:rPr>
          <w:sz w:val="16"/>
        </w:rPr>
      </w:pPr>
    </w:p>
    <w:p w14:paraId="0D000000">
      <w:pPr>
        <w:spacing w:after="240" w:before="240" w:line="480" w:lineRule="auto"/>
        <w:ind w:firstLine="0" w:left="425"/>
        <w:rPr>
          <w:sz w:val="16"/>
        </w:rPr>
      </w:pPr>
    </w:p>
    <w:p w14:paraId="0E000000">
      <w:pPr>
        <w:spacing w:after="240" w:before="240" w:line="480" w:lineRule="auto"/>
        <w:ind w:firstLine="0" w:left="425"/>
        <w:rPr>
          <w:sz w:val="16"/>
        </w:rPr>
      </w:pPr>
    </w:p>
    <w:p w14:paraId="0F000000">
      <w:pPr>
        <w:spacing w:after="240" w:before="240" w:line="480" w:lineRule="auto"/>
        <w:ind w:firstLine="0" w:left="425"/>
        <w:rPr>
          <w:sz w:val="16"/>
        </w:rPr>
      </w:pPr>
    </w:p>
    <w:p w14:paraId="10000000">
      <w:pPr>
        <w:spacing w:after="240" w:before="240" w:line="480" w:lineRule="auto"/>
        <w:ind w:firstLine="0" w:left="425"/>
        <w:rPr>
          <w:sz w:val="16"/>
        </w:rPr>
      </w:pPr>
    </w:p>
    <w:p w14:paraId="11000000">
      <w:pPr>
        <w:spacing w:after="240" w:before="240" w:line="480" w:lineRule="auto"/>
        <w:ind w:firstLine="0" w:left="425"/>
        <w:rPr>
          <w:sz w:val="16"/>
        </w:rPr>
      </w:pPr>
    </w:p>
    <w:p w14:paraId="12000000">
      <w:pPr>
        <w:spacing w:after="240" w:before="240" w:line="240" w:lineRule="auto"/>
        <w:ind w:firstLine="0" w:left="283"/>
        <w:rPr>
          <w:sz w:val="16"/>
        </w:rPr>
      </w:pPr>
      <w:r>
        <w:rPr>
          <w:sz w:val="16"/>
        </w:rPr>
        <w:t xml:space="preserve">Проект ученицы 11 класса </w:t>
      </w:r>
      <w:r>
        <w:rPr>
          <w:sz w:val="16"/>
          <w:highlight w:val="white"/>
        </w:rPr>
        <w:t xml:space="preserve">Камиллы Оберемчук </w:t>
      </w:r>
      <w:r>
        <w:rPr>
          <w:sz w:val="16"/>
        </w:rPr>
        <w:t>«Приложение для создания своего животного»</w:t>
      </w:r>
    </w:p>
    <w:p w14:paraId="13000000">
      <w:pPr>
        <w:spacing w:after="240" w:before="240" w:line="480" w:lineRule="auto"/>
        <w:ind w:firstLine="0" w:left="425"/>
      </w:pPr>
      <w:r>
        <w:rPr>
          <w:sz w:val="20"/>
        </w:rPr>
        <w:t>2. Личные консультации по вступительным проектам.</w:t>
      </w:r>
      <w:r>
        <w:t xml:space="preserve"> </w:t>
      </w:r>
      <w:r>
        <w:tab/>
      </w:r>
      <w:r>
        <w:t xml:space="preserve">   </w: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178332</wp:posOffset>
            </wp:positionH>
            <wp:positionV relativeFrom="page">
              <wp:posOffset>7381874</wp:posOffset>
            </wp:positionV>
            <wp:extent cx="4242650" cy="3005573"/>
            <wp:effectExtent b="0" l="0" r="0" t="0"/>
            <wp:wrapSquare distB="114300" distL="114300" distR="114300" distT="11430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242650" cy="300557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4000000">
      <w:pPr>
        <w:spacing w:after="240" w:before="240" w:line="240" w:lineRule="auto"/>
        <w:ind w:firstLine="0" w:left="0"/>
        <w:rPr>
          <w:sz w:val="16"/>
        </w:rPr>
      </w:pPr>
      <w:r>
        <w:rPr>
          <w:sz w:val="16"/>
        </w:rPr>
        <w:t xml:space="preserve">Проект ученицы 11 класса </w:t>
      </w:r>
      <w:r>
        <w:rPr>
          <w:sz w:val="16"/>
          <w:highlight w:val="white"/>
        </w:rPr>
        <w:t>Натальи Беловой</w:t>
      </w:r>
      <w:r>
        <w:rPr>
          <w:color w:val="17181A"/>
          <w:sz w:val="16"/>
          <w:highlight w:val="white"/>
        </w:rPr>
        <w:t xml:space="preserve"> </w:t>
      </w:r>
      <w:r>
        <w:rPr>
          <w:sz w:val="16"/>
          <w:highlight w:val="white"/>
        </w:rPr>
        <w:t xml:space="preserve"> </w:t>
      </w:r>
      <w:r>
        <w:rPr>
          <w:sz w:val="16"/>
        </w:rPr>
        <w:t>«</w:t>
      </w:r>
      <w:r>
        <w:rPr>
          <w:sz w:val="16"/>
          <w:highlight w:val="white"/>
        </w:rPr>
        <w:t>Мифы вокруг нас</w:t>
      </w:r>
      <w:r>
        <w:rPr>
          <w:sz w:val="16"/>
        </w:rPr>
        <w:t>»</w:t>
      </w:r>
    </w:p>
    <w:p w14:paraId="15000000">
      <w:pPr>
        <w:spacing w:after="240" w:before="240" w:line="240" w:lineRule="auto"/>
        <w:ind w:firstLine="0" w:left="0"/>
        <w:rPr>
          <w:sz w:val="16"/>
        </w:rPr>
      </w:pPr>
    </w:p>
    <w:p w14:paraId="16000000">
      <w:pPr>
        <w:spacing w:after="240" w:before="240" w:line="240" w:lineRule="auto"/>
        <w:ind w:firstLine="0" w:left="0"/>
        <w:rPr>
          <w:sz w:val="16"/>
        </w:rPr>
      </w:pPr>
    </w:p>
    <w:p w14:paraId="17000000">
      <w:pPr>
        <w:spacing w:after="240" w:before="240" w:line="240" w:lineRule="auto"/>
        <w:ind w:firstLine="0" w:left="0"/>
        <w:rPr>
          <w:sz w:val="16"/>
        </w:rPr>
      </w:pPr>
    </w:p>
    <w:p w14:paraId="18000000">
      <w:pPr>
        <w:spacing w:after="240" w:before="240" w:line="240" w:lineRule="auto"/>
        <w:ind w:firstLine="0" w:left="0"/>
        <w:rPr>
          <w:sz w:val="16"/>
        </w:rPr>
      </w:pPr>
    </w:p>
    <w:p w14:paraId="19000000">
      <w:pPr>
        <w:spacing w:after="240" w:before="240" w:line="240" w:lineRule="auto"/>
        <w:ind w:firstLine="0" w:left="0"/>
        <w:rPr>
          <w:sz w:val="16"/>
        </w:rPr>
      </w:pPr>
    </w:p>
    <w:p w14:paraId="1A000000">
      <w:pPr>
        <w:spacing w:after="240" w:before="240" w:line="240" w:lineRule="auto"/>
        <w:ind w:firstLine="0" w:left="0"/>
        <w:rPr>
          <w:sz w:val="16"/>
        </w:rPr>
      </w:pPr>
    </w:p>
    <w:p w14:paraId="1B000000">
      <w:pPr>
        <w:spacing w:after="240" w:before="240" w:line="240" w:lineRule="auto"/>
        <w:ind w:firstLine="0" w:left="0"/>
        <w:rPr>
          <w:sz w:val="16"/>
        </w:rPr>
      </w:pPr>
    </w:p>
    <w:p w14:paraId="1C000000">
      <w:pPr>
        <w:spacing w:after="240" w:before="240" w:line="240" w:lineRule="auto"/>
        <w:ind w:firstLine="0" w:left="0"/>
        <w:rPr>
          <w:sz w:val="16"/>
        </w:rPr>
      </w:pPr>
    </w:p>
    <w:p w14:paraId="1D000000">
      <w:pPr>
        <w:spacing w:after="240" w:before="240" w:line="240" w:lineRule="auto"/>
        <w:ind w:firstLine="0" w:left="0"/>
        <w:rPr>
          <w:sz w:val="16"/>
        </w:rPr>
      </w:pPr>
    </w:p>
    <w:p w14:paraId="1E000000">
      <w:pPr>
        <w:spacing w:after="240" w:before="240" w:line="240" w:lineRule="auto"/>
        <w:ind w:firstLine="0" w:left="0"/>
        <w:rPr>
          <w:sz w:val="16"/>
        </w:rPr>
      </w:pPr>
    </w:p>
    <w:p w14:paraId="1F000000">
      <w:pPr>
        <w:spacing w:after="240" w:before="240" w:line="240" w:lineRule="auto"/>
        <w:ind w:firstLine="0" w:left="0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</w:t>
      </w:r>
    </w:p>
    <w:p w14:paraId="20000000">
      <w:pPr>
        <w:spacing w:after="240" w:before="240" w:line="240" w:lineRule="auto"/>
        <w:ind w:firstLine="0" w:left="0"/>
        <w:rPr>
          <w:sz w:val="16"/>
        </w:rPr>
      </w:pP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146050</wp:posOffset>
            </wp:positionH>
            <wp:positionV relativeFrom="paragraph">
              <wp:posOffset>114300</wp:posOffset>
            </wp:positionV>
            <wp:extent cx="4309638" cy="3043268"/>
            <wp:effectExtent b="0" l="0" r="0" t="0"/>
            <wp:wrapSquare distB="114300" distL="114300" distR="114300" distT="11430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309638" cy="304326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1000000">
      <w:pPr>
        <w:spacing w:after="240" w:before="240" w:line="240" w:lineRule="auto"/>
        <w:ind w:firstLine="0" w:left="0"/>
        <w:rPr>
          <w:sz w:val="16"/>
        </w:rPr>
      </w:pPr>
      <w:r>
        <w:rPr>
          <w:sz w:val="16"/>
        </w:rPr>
        <w:t xml:space="preserve">Проект ученицы 11 класса </w:t>
      </w:r>
      <w:r>
        <w:rPr>
          <w:sz w:val="16"/>
          <w:highlight w:val="white"/>
        </w:rPr>
        <w:t>Карины Шепет</w:t>
      </w:r>
      <w:r>
        <w:rPr>
          <w:color w:val="17181A"/>
          <w:sz w:val="16"/>
          <w:highlight w:val="white"/>
        </w:rPr>
        <w:t xml:space="preserve">ы </w:t>
      </w:r>
      <w:r>
        <w:rPr>
          <w:sz w:val="16"/>
          <w:highlight w:val="white"/>
        </w:rPr>
        <w:t xml:space="preserve"> </w:t>
      </w:r>
      <w:r>
        <w:rPr>
          <w:sz w:val="16"/>
        </w:rPr>
        <w:t>«</w:t>
      </w:r>
      <w:r>
        <w:rPr>
          <w:color w:val="17181A"/>
          <w:sz w:val="16"/>
          <w:highlight w:val="white"/>
        </w:rPr>
        <w:t xml:space="preserve">Центр психологической помощи </w:t>
      </w:r>
      <w:r>
        <w:rPr>
          <w:sz w:val="16"/>
        </w:rPr>
        <w:t>«</w:t>
      </w:r>
      <w:r>
        <w:rPr>
          <w:color w:val="17181A"/>
          <w:sz w:val="16"/>
          <w:highlight w:val="white"/>
        </w:rPr>
        <w:t>BLOT</w:t>
      </w:r>
      <w:r>
        <w:rPr>
          <w:sz w:val="16"/>
        </w:rPr>
        <w:t>»</w:t>
      </w:r>
      <w:r>
        <w:rPr>
          <w:color w:val="17181A"/>
          <w:sz w:val="16"/>
          <w:highlight w:val="white"/>
        </w:rPr>
        <w:t xml:space="preserve"> (</w:t>
      </w:r>
      <w:r>
        <w:rPr>
          <w:sz w:val="16"/>
        </w:rPr>
        <w:t>«</w:t>
      </w:r>
      <w:r>
        <w:rPr>
          <w:color w:val="17181A"/>
          <w:sz w:val="16"/>
          <w:highlight w:val="white"/>
        </w:rPr>
        <w:t>КЛЯКСА</w:t>
      </w:r>
      <w:r>
        <w:rPr>
          <w:sz w:val="16"/>
        </w:rPr>
        <w:t>»</w:t>
      </w:r>
      <w:r>
        <w:rPr>
          <w:color w:val="17181A"/>
          <w:sz w:val="16"/>
          <w:highlight w:val="white"/>
        </w:rPr>
        <w:t>)</w:t>
      </w:r>
      <w:r>
        <w:rPr>
          <w:sz w:val="16"/>
        </w:rPr>
        <w:t>»</w:t>
      </w:r>
    </w:p>
    <w:p w14:paraId="22000000">
      <w:pPr>
        <w:spacing w:after="240" w:before="240" w:line="240" w:lineRule="auto"/>
        <w:ind w:firstLine="0" w:left="0"/>
        <w:rPr>
          <w:sz w:val="16"/>
        </w:rPr>
      </w:pPr>
    </w:p>
    <w:p w14:paraId="23000000">
      <w:pPr>
        <w:spacing w:after="240" w:before="240" w:line="240" w:lineRule="auto"/>
        <w:ind w:firstLine="0" w:left="0"/>
        <w:rPr>
          <w:sz w:val="16"/>
        </w:rPr>
      </w:pPr>
    </w:p>
    <w:p w14:paraId="24000000">
      <w:pPr>
        <w:spacing w:after="240" w:before="240" w:line="480" w:lineRule="auto"/>
        <w:ind w:firstLine="0" w:left="425"/>
      </w:pPr>
    </w:p>
    <w:p w14:paraId="25000000">
      <w:pPr>
        <w:spacing w:after="240" w:before="240" w:line="480" w:lineRule="auto"/>
        <w:ind w:firstLine="0" w:left="425"/>
      </w:pPr>
    </w:p>
    <w:p w14:paraId="26000000">
      <w:pPr>
        <w:spacing w:after="240" w:before="240" w:line="480" w:lineRule="auto"/>
        <w:ind w:firstLine="0" w:left="425"/>
      </w:pPr>
    </w:p>
    <w:p w14:paraId="27000000">
      <w:pPr>
        <w:spacing w:after="240" w:before="240" w:line="480" w:lineRule="auto"/>
        <w:ind w:firstLine="0" w:left="425"/>
        <w:rPr>
          <w:sz w:val="20"/>
        </w:rPr>
      </w:pPr>
    </w:p>
    <w:p w14:paraId="28000000">
      <w:pPr>
        <w:spacing w:after="240" w:before="240" w:line="480" w:lineRule="auto"/>
        <w:ind w:firstLine="0" w:left="-638"/>
        <w:rPr>
          <w:sz w:val="20"/>
        </w:rPr>
      </w:pPr>
    </w:p>
    <w:p w14:paraId="29000000">
      <w:pPr>
        <w:spacing w:after="240" w:before="240" w:line="480" w:lineRule="auto"/>
        <w:ind w:firstLine="0" w:left="425"/>
        <w:rPr>
          <w:sz w:val="20"/>
        </w:rPr>
      </w:pPr>
      <w:r>
        <w:rPr>
          <w:sz w:val="20"/>
        </w:rPr>
        <w:t>3. Освещение и обсуждение выставок изобразительного и современного искусства.</w:t>
      </w:r>
    </w:p>
    <w:p w14:paraId="2A000000">
      <w:pPr>
        <w:numPr>
          <w:ilvl w:val="0"/>
          <w:numId w:val="3"/>
        </w:numPr>
        <w:spacing w:after="0" w:before="240" w:line="480" w:lineRule="auto"/>
        <w:ind w:hanging="360" w:left="720"/>
        <w:rPr>
          <w:color w:val="17181A"/>
          <w:sz w:val="20"/>
          <w:u w:val="none"/>
        </w:rPr>
      </w:pPr>
      <w:r>
        <w:rPr>
          <w:color w:val="17181A"/>
          <w:sz w:val="20"/>
        </w:rPr>
        <w:t>Новый сезон открытых лекций в Школе дизайна НИУ ВШЭ</w:t>
      </w:r>
    </w:p>
    <w:p w14:paraId="2B000000">
      <w:pPr>
        <w:numPr>
          <w:ilvl w:val="0"/>
          <w:numId w:val="3"/>
        </w:numPr>
        <w:spacing w:after="240" w:before="0" w:line="480" w:lineRule="auto"/>
        <w:ind w:hanging="360" w:left="720"/>
        <w:rPr>
          <w:color w:val="17181A"/>
          <w:sz w:val="20"/>
          <w:u w:val="none"/>
        </w:rPr>
      </w:pPr>
      <w:r>
        <w:rPr>
          <w:color w:val="17181A"/>
          <w:sz w:val="20"/>
        </w:rPr>
        <w:t>Выставка «Повторение пройденного?» 18.09-19.11.2023</w: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228600</wp:posOffset>
            </wp:positionH>
            <wp:positionV relativeFrom="paragraph">
              <wp:posOffset>304800</wp:posOffset>
            </wp:positionV>
            <wp:extent cx="6459650" cy="3631045"/>
            <wp:effectExtent b="0" l="0" r="0" t="0"/>
            <wp:wrapSquare distB="114300" distL="114300" distR="114300" distT="11430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59650" cy="36310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C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2D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2E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2F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0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1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2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3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4000000">
      <w:pPr>
        <w:spacing w:after="240" w:before="240" w:line="480" w:lineRule="auto"/>
        <w:ind w:firstLine="0" w:left="0"/>
        <w:rPr>
          <w:color w:val="17181A"/>
          <w:sz w:val="20"/>
        </w:rPr>
      </w:pPr>
    </w:p>
    <w:p w14:paraId="35000000">
      <w:pPr>
        <w:numPr>
          <w:ilvl w:val="0"/>
          <w:numId w:val="4"/>
        </w:numPr>
        <w:spacing w:after="0" w:before="240" w:line="360" w:lineRule="auto"/>
        <w:ind w:right="80"/>
        <w:rPr>
          <w:sz w:val="20"/>
        </w:rPr>
      </w:pPr>
      <w:r>
        <w:rPr>
          <w:color w:val="17181A"/>
          <w:sz w:val="20"/>
          <w:highlight w:val="white"/>
        </w:rPr>
        <w:t xml:space="preserve">Diploma23 </w:t>
      </w:r>
      <w:r>
        <w:rPr>
          <w:color w:val="17181A"/>
          <w:sz w:val="20"/>
        </w:rPr>
        <w:t xml:space="preserve">25.11.2023 — 14.01.2024 </w:t>
      </w:r>
      <w:r>
        <w:rPr>
          <w:color w:val="17181A"/>
          <w:sz w:val="20"/>
          <w:highlight w:val="white"/>
        </w:rPr>
        <w:t>выставка дипломных проектов бакалаврского профиля «Дизайн и современное искусство» 2023 года в Школе дизайна НИУ ВШЭ</w:t>
      </w:r>
    </w:p>
    <w:p w14:paraId="36000000">
      <w:pPr>
        <w:numPr>
          <w:ilvl w:val="0"/>
          <w:numId w:val="4"/>
        </w:numPr>
        <w:spacing w:after="80" w:before="0" w:line="360" w:lineRule="auto"/>
        <w:ind w:right="80"/>
        <w:rPr>
          <w:sz w:val="20"/>
        </w:rPr>
      </w:pPr>
      <w:r>
        <w:rPr>
          <w:color w:val="17181A"/>
          <w:sz w:val="20"/>
          <w:highlight w:val="white"/>
        </w:rPr>
        <w:t>Выставка «Мажоры, миноры. Послезвучие». В экспозиции были представлены работы студентов Школы дизайна НИУ ВШЭ, созданные ими в рамках учебных курсов «Современная живопись. 19.01 — 24.04. 2024</w:t>
      </w:r>
      <w:r>
        <w:rPr>
          <w:color w:val="17181A"/>
          <w:sz w:val="20"/>
        </w:rPr>
        <w:t xml:space="preserve"> </w:t>
      </w:r>
    </w:p>
    <w:p w14:paraId="37000000">
      <w:pPr>
        <w:spacing w:after="80" w:before="240" w:line="360" w:lineRule="auto"/>
        <w:ind w:firstLine="0" w:left="0" w:right="80"/>
        <w:rPr>
          <w:color w:val="17181A"/>
          <w:sz w:val="20"/>
        </w:rPr>
      </w:pPr>
    </w:p>
    <w:p w14:paraId="38000000">
      <w:pPr>
        <w:numPr>
          <w:ilvl w:val="0"/>
          <w:numId w:val="4"/>
        </w:numPr>
        <w:spacing w:after="80" w:before="240" w:line="360" w:lineRule="auto"/>
        <w:ind w:right="80"/>
        <w:rPr>
          <w:color w:val="17181A"/>
          <w:sz w:val="20"/>
        </w:rPr>
      </w:pPr>
      <w:r>
        <w:rPr>
          <w:color w:val="17181A"/>
          <w:sz w:val="20"/>
          <w:highlight w:val="white"/>
        </w:rPr>
        <w:t>«Между нами говоря, мне не стыдно за себя» 29.03-12.05.2924</w: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66676</wp:posOffset>
            </wp:positionH>
            <wp:positionV relativeFrom="paragraph">
              <wp:posOffset>482563</wp:posOffset>
            </wp:positionV>
            <wp:extent cx="6658000" cy="3746500"/>
            <wp:effectExtent b="0" l="0" r="0" t="0"/>
            <wp:wrapSquare distB="114300" distL="114300" distR="114300" distT="114300" wrapText="bothSides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658000" cy="3746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9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3A000000">
      <w:pPr>
        <w:spacing w:after="240" w:before="240" w:line="480" w:lineRule="auto"/>
        <w:ind w:firstLine="0" w:left="425"/>
        <w:rPr>
          <w:sz w:val="20"/>
        </w:rPr>
      </w:pPr>
      <w:r>
        <w:rPr>
          <w:sz w:val="20"/>
        </w:rPr>
        <w:t xml:space="preserve">3. Мастер-классы в пространстве open space профиля «Ивент-дизайн. Театр. Перформанс» </w:t>
      </w:r>
    </w:p>
    <w:p w14:paraId="3B000000">
      <w:pPr>
        <w:numPr>
          <w:ilvl w:val="0"/>
          <w:numId w:val="5"/>
        </w:numPr>
        <w:spacing w:after="240" w:before="240" w:line="276" w:lineRule="auto"/>
        <w:ind/>
        <w:rPr>
          <w:sz w:val="20"/>
          <w:u w:val="none"/>
        </w:rPr>
      </w:pPr>
      <w:r>
        <w:rPr>
          <w:sz w:val="20"/>
        </w:rPr>
        <w:t>10 класс 13.12.2023 Воркшоп по созданию события.Участники мастерской получат свой уникальный опыт: пройдут путь от поиска идеи до создания события в костюмах декорациях.</w: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104776</wp:posOffset>
            </wp:positionH>
            <wp:positionV relativeFrom="paragraph">
              <wp:posOffset>609011</wp:posOffset>
            </wp:positionV>
            <wp:extent cx="6658000" cy="3759200"/>
            <wp:effectExtent b="0" l="0" r="0" t="0"/>
            <wp:wrapSquare distB="114300" distL="114300" distR="114300" distT="11430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658000" cy="37592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C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3D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3E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3F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40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  <w:r>
        <w:rPr>
          <w:color w:val="17181A"/>
          <w:sz w:val="20"/>
          <w:highlight w:val="white"/>
        </w:rPr>
        <w:drawing>
          <wp:inline>
            <wp:extent cx="6658000" cy="374650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658000" cy="3746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1000000">
      <w:pPr>
        <w:numPr>
          <w:ilvl w:val="0"/>
          <w:numId w:val="6"/>
        </w:numPr>
        <w:spacing w:after="80" w:before="240" w:line="360" w:lineRule="auto"/>
        <w:ind w:right="80"/>
        <w:rPr>
          <w:color w:val="17181A"/>
          <w:sz w:val="20"/>
          <w:highlight w:val="white"/>
          <w:u w:val="none"/>
        </w:rPr>
      </w:pPr>
      <w:r>
        <w:rPr>
          <w:color w:val="17181A"/>
          <w:sz w:val="20"/>
          <w:highlight w:val="white"/>
        </w:rPr>
        <w:t>11 класс. 24.11.2023. Поиск графического знака по художнику авангардного направления. Делимся на команды. Выбираем картину художника, которой предстоит стать сценическим действием. Получаем локацию и формат/жанр действия</w:t>
      </w:r>
    </w:p>
    <w:p w14:paraId="42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  <w:r>
        <w:rPr>
          <w:color w:val="17181A"/>
          <w:sz w:val="20"/>
          <w:highlight w:val="white"/>
        </w:rPr>
        <w:drawing>
          <wp:inline>
            <wp:extent cx="2585300" cy="461840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2585300" cy="46184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2790825</wp:posOffset>
            </wp:positionH>
            <wp:positionV relativeFrom="paragraph">
              <wp:posOffset>133350</wp:posOffset>
            </wp:positionV>
            <wp:extent cx="2598266" cy="4618086"/>
            <wp:effectExtent b="0" l="0" r="0" t="0"/>
            <wp:wrapSquare distB="114300" distL="114300" distR="114300" distT="11430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2598266" cy="461808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3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25401</wp:posOffset>
            </wp:positionH>
            <wp:positionV relativeFrom="paragraph">
              <wp:posOffset>176473</wp:posOffset>
            </wp:positionV>
            <wp:extent cx="6658000" cy="3746500"/>
            <wp:effectExtent b="0" l="0" r="0" t="0"/>
            <wp:wrapSquare distB="114300" distL="114300" distR="114300" distT="11430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658000" cy="3746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4000000">
      <w:pPr>
        <w:spacing w:after="240" w:before="240" w:line="480" w:lineRule="auto"/>
        <w:ind w:firstLine="0" w:left="425"/>
        <w:rPr>
          <w:color w:val="17181A"/>
          <w:sz w:val="20"/>
          <w:highlight w:val="white"/>
        </w:rPr>
      </w:pPr>
      <w:r>
        <w:rPr>
          <w:sz w:val="20"/>
        </w:rPr>
        <w:t>4. Фотографии учебного процесса.</w: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3025775</wp:posOffset>
            </wp:positionH>
            <wp:positionV relativeFrom="paragraph">
              <wp:posOffset>409575</wp:posOffset>
            </wp:positionV>
            <wp:extent cx="2658325" cy="4741028"/>
            <wp:effectExtent b="0" l="0" r="0" t="0"/>
            <wp:wrapSquare distB="114300" distL="114300" distR="114300" distT="11430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658325" cy="474102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104776</wp:posOffset>
            </wp:positionH>
            <wp:positionV relativeFrom="paragraph">
              <wp:posOffset>428600</wp:posOffset>
            </wp:positionV>
            <wp:extent cx="2645625" cy="4716114"/>
            <wp:effectExtent b="0" l="0" r="0" t="0"/>
            <wp:wrapSquare distB="114300" distL="114300" distR="114300" distT="11430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645625" cy="471611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5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46000000">
      <w:pPr>
        <w:spacing w:after="80" w:before="240" w:line="360" w:lineRule="auto"/>
        <w:ind w:firstLine="0" w:left="0" w:right="80"/>
        <w:rPr>
          <w:color w:val="17181A"/>
          <w:sz w:val="20"/>
          <w:highlight w:val="white"/>
        </w:rPr>
      </w:pPr>
    </w:p>
    <w:p w14:paraId="47000000">
      <w:pPr>
        <w:spacing w:line="480" w:lineRule="auto"/>
        <w:ind/>
      </w:pP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6351</wp:posOffset>
            </wp:positionH>
            <wp:positionV relativeFrom="paragraph">
              <wp:posOffset>5021406</wp:posOffset>
            </wp:positionV>
            <wp:extent cx="6658000" cy="4991100"/>
            <wp:effectExtent b="0" l="0" r="0" t="0"/>
            <wp:wrapSquare distB="114300" distL="114300" distR="114300" distT="11430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658000" cy="49911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8000000">
      <w:pPr>
        <w:spacing w:line="480" w:lineRule="auto"/>
        <w:ind/>
      </w:pPr>
    </w:p>
    <w:p w14:paraId="49000000">
      <w:pPr>
        <w:spacing w:line="480" w:lineRule="auto"/>
        <w:ind/>
      </w:pPr>
    </w:p>
    <w:p w14:paraId="4A000000">
      <w:pPr>
        <w:spacing w:line="480" w:lineRule="auto"/>
        <w:ind/>
      </w:pPr>
    </w:p>
    <w:p w14:paraId="4B000000">
      <w:pPr>
        <w:spacing w:line="480" w:lineRule="auto"/>
        <w:ind/>
      </w:pPr>
    </w:p>
    <w:p w14:paraId="4C000000">
      <w:pPr>
        <w:spacing w:line="480" w:lineRule="auto"/>
        <w:ind/>
      </w:pPr>
    </w:p>
    <w:p w14:paraId="4D000000">
      <w:pPr>
        <w:spacing w:line="480" w:lineRule="auto"/>
        <w:ind/>
      </w:pPr>
    </w:p>
    <w:p w14:paraId="4E000000">
      <w:pPr>
        <w:spacing w:line="480" w:lineRule="auto"/>
        <w:ind/>
      </w:pPr>
    </w:p>
    <w:p w14:paraId="4F000000">
      <w:pPr>
        <w:spacing w:line="480" w:lineRule="auto"/>
        <w:ind/>
      </w:pPr>
    </w:p>
    <w:p w14:paraId="50000000">
      <w:pPr>
        <w:spacing w:line="480" w:lineRule="auto"/>
        <w:ind/>
      </w:pPr>
    </w:p>
    <w:p w14:paraId="51000000">
      <w:pPr>
        <w:spacing w:line="480" w:lineRule="auto"/>
        <w:ind/>
      </w:pPr>
    </w:p>
    <w:p w14:paraId="52000000">
      <w:pPr>
        <w:spacing w:line="480" w:lineRule="auto"/>
        <w:ind/>
      </w:pPr>
    </w:p>
    <w:p w14:paraId="53000000">
      <w:pPr>
        <w:spacing w:line="480" w:lineRule="auto"/>
        <w:ind/>
      </w:pPr>
    </w:p>
    <w:p w14:paraId="54000000">
      <w:pPr>
        <w:spacing w:line="480" w:lineRule="auto"/>
        <w:ind/>
      </w:pPr>
    </w:p>
    <w:p w14:paraId="55000000">
      <w:pPr>
        <w:spacing w:line="480" w:lineRule="auto"/>
        <w:ind/>
      </w:pPr>
    </w:p>
    <w:p w14:paraId="56000000">
      <w:pPr>
        <w:spacing w:line="480" w:lineRule="auto"/>
        <w:ind/>
      </w:pP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76201</wp:posOffset>
            </wp:positionH>
            <wp:positionV relativeFrom="paragraph">
              <wp:posOffset>5260975</wp:posOffset>
            </wp:positionV>
            <wp:extent cx="6658000" cy="3746500"/>
            <wp:effectExtent b="0" l="0" r="0" t="0"/>
            <wp:wrapSquare distB="114300" distL="114300" distR="114300" distT="11430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658000" cy="3746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63501</wp:posOffset>
            </wp:positionH>
            <wp:positionV relativeFrom="paragraph">
              <wp:posOffset>114300</wp:posOffset>
            </wp:positionV>
            <wp:extent cx="6658000" cy="4991100"/>
            <wp:effectExtent b="0" l="0" r="0" t="0"/>
            <wp:wrapSquare distB="114300" distL="114300" distR="114300" distT="114300" wrapText="bothSides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658000" cy="499110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34" w:orient="portrait" w:w="11909"/>
      <w:pgMar w:bottom="0" w:footer="720" w:header="720" w:left="709" w:right="712" w:top="425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u w:val="none"/>
      </w:rPr>
    </w:lvl>
    <w:lvl w:ilvl="1">
      <w:start w:val="1"/>
      <w:numFmt w:val="lowerLetter"/>
      <w:lvlText w:val="%2."/>
      <w:lvlJc w:val="left"/>
      <w:pPr>
        <w:ind w:hanging="360" w:left="1440"/>
      </w:pPr>
      <w:rPr>
        <w:u w:val="none"/>
      </w:rPr>
    </w:lvl>
    <w:lvl w:ilvl="2">
      <w:start w:val="1"/>
      <w:numFmt w:val="lowerRoman"/>
      <w:lvlText w:val="%3."/>
      <w:lvlJc w:val="right"/>
      <w:pPr>
        <w:ind w:hanging="360" w:left="2160"/>
      </w:pPr>
      <w:rPr>
        <w:u w:val="none"/>
      </w:rPr>
    </w:lvl>
    <w:lvl w:ilvl="3">
      <w:start w:val="1"/>
      <w:numFmt w:val="decimal"/>
      <w:lvlText w:val="%4."/>
      <w:lvlJc w:val="left"/>
      <w:pPr>
        <w:ind w:hanging="360" w:left="2880"/>
      </w:pPr>
      <w:rPr>
        <w:u w:val="none"/>
      </w:rPr>
    </w:lvl>
    <w:lvl w:ilvl="4">
      <w:start w:val="1"/>
      <w:numFmt w:val="lowerLetter"/>
      <w:lvlText w:val="%5."/>
      <w:lvlJc w:val="left"/>
      <w:pPr>
        <w:ind w:hanging="360" w:left="3600"/>
      </w:pPr>
      <w:rPr>
        <w:u w:val="none"/>
      </w:rPr>
    </w:lvl>
    <w:lvl w:ilvl="5">
      <w:start w:val="1"/>
      <w:numFmt w:val="lowerRoman"/>
      <w:lvlText w:val="%6."/>
      <w:lvlJc w:val="right"/>
      <w:pPr>
        <w:ind w:hanging="360" w:left="4320"/>
      </w:pPr>
      <w:rPr>
        <w:u w:val="none"/>
      </w:rPr>
    </w:lvl>
    <w:lvl w:ilvl="6">
      <w:start w:val="1"/>
      <w:numFmt w:val="decimal"/>
      <w:lvlText w:val="%7."/>
      <w:lvlJc w:val="left"/>
      <w:pPr>
        <w:ind w:hanging="360" w:left="5040"/>
      </w:pPr>
      <w:rPr>
        <w:u w:val="none"/>
      </w:rPr>
    </w:lvl>
    <w:lvl w:ilvl="7">
      <w:start w:val="1"/>
      <w:numFmt w:val="lowerLetter"/>
      <w:lvlText w:val="%8."/>
      <w:lvlJc w:val="left"/>
      <w:pPr>
        <w:ind w:hanging="360" w:left="5760"/>
      </w:pPr>
      <w:rPr>
        <w:u w:val="none"/>
      </w:rPr>
    </w:lvl>
    <w:lvl w:ilvl="8">
      <w:start w:val="1"/>
      <w:numFmt w:val="lowerRoman"/>
      <w:lvlText w:val="%9."/>
      <w:lvlJc w:val="right"/>
      <w:pPr>
        <w:ind w:hanging="360" w:left="6480"/>
      </w:pPr>
      <w:rPr>
        <w:u w:val="none"/>
      </w:rPr>
    </w:lvl>
  </w:abstractNum>
  <w:abstractNum w:abstractNumId="1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Arial" w:hAnsi="Arial"/>
        <w:color w:val="000000"/>
        <w:spacing w:val="0"/>
        <w:sz w:val="22"/>
      </w:rPr>
    </w:rPrDefault>
    <w:pPrDefault>
      <w:pPr>
        <w:spacing w:after="0" w:before="0" w:line="276" w:lineRule="auto"/>
        <w:ind w:hanging="360" w:left="72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basedOn w:val="Style_1"/>
    <w:next w:val="Style_1"/>
    <w:link w:val="Style_7_ch"/>
    <w:uiPriority w:val="9"/>
    <w:qFormat/>
    <w:pPr>
      <w:keepNext w:val="1"/>
      <w:keepLines w:val="1"/>
      <w:pageBreakBefore w:val="0"/>
      <w:spacing w:after="80" w:before="320"/>
      <w:ind/>
      <w:outlineLvl w:val="2"/>
    </w:pPr>
    <w:rPr>
      <w:b w:val="0"/>
      <w:color w:val="434343"/>
      <w:sz w:val="28"/>
    </w:rPr>
  </w:style>
  <w:style w:styleId="Style_7_ch" w:type="character">
    <w:name w:val="heading 3"/>
    <w:basedOn w:val="Style_1_ch"/>
    <w:link w:val="Style_7"/>
    <w:rPr>
      <w:b w:val="0"/>
      <w:color w:val="434343"/>
      <w:sz w:val="28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basedOn w:val="Style_1"/>
    <w:next w:val="Style_1"/>
    <w:link w:val="Style_9_ch"/>
    <w:uiPriority w:val="9"/>
    <w:qFormat/>
    <w:pPr>
      <w:keepNext w:val="1"/>
      <w:keepLines w:val="1"/>
      <w:pageBreakBefore w:val="0"/>
      <w:spacing w:after="80" w:before="240"/>
      <w:ind/>
      <w:outlineLvl w:val="4"/>
    </w:pPr>
    <w:rPr>
      <w:color w:val="666666"/>
      <w:sz w:val="22"/>
    </w:rPr>
  </w:style>
  <w:style w:styleId="Style_9_ch" w:type="character">
    <w:name w:val="heading 5"/>
    <w:basedOn w:val="Style_1_ch"/>
    <w:link w:val="Style_9"/>
    <w:rPr>
      <w:color w:val="666666"/>
      <w:sz w:val="22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pageBreakBefore w:val="0"/>
      <w:spacing w:after="120" w:before="400"/>
      <w:ind/>
      <w:outlineLvl w:val="0"/>
    </w:pPr>
    <w:rPr>
      <w:sz w:val="40"/>
    </w:rPr>
  </w:style>
  <w:style w:styleId="Style_10_ch" w:type="character">
    <w:name w:val="heading 1"/>
    <w:basedOn w:val="Style_1_ch"/>
    <w:link w:val="Style_10"/>
    <w:rPr>
      <w:sz w:val="40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basedOn w:val="Style_1"/>
    <w:next w:val="Style_1"/>
    <w:link w:val="Style_18_ch"/>
    <w:uiPriority w:val="11"/>
    <w:qFormat/>
    <w:pPr>
      <w:keepNext w:val="1"/>
      <w:keepLines w:val="1"/>
      <w:pageBreakBefore w:val="0"/>
      <w:spacing w:after="320" w:before="0"/>
      <w:ind/>
    </w:pPr>
    <w:rPr>
      <w:rFonts w:ascii="Arial" w:hAnsi="Arial"/>
      <w:i w:val="0"/>
      <w:color w:val="666666"/>
      <w:sz w:val="30"/>
    </w:rPr>
  </w:style>
  <w:style w:styleId="Style_18_ch" w:type="character">
    <w:name w:val="Subtitle"/>
    <w:basedOn w:val="Style_1_ch"/>
    <w:link w:val="Style_18"/>
    <w:rPr>
      <w:rFonts w:ascii="Arial" w:hAnsi="Arial"/>
      <w:i w:val="0"/>
      <w:color w:val="666666"/>
      <w:sz w:val="30"/>
    </w:rPr>
  </w:style>
  <w:style w:styleId="Style_19" w:type="paragraph">
    <w:name w:val="Title"/>
    <w:basedOn w:val="Style_1"/>
    <w:next w:val="Style_1"/>
    <w:link w:val="Style_19_ch"/>
    <w:uiPriority w:val="10"/>
    <w:qFormat/>
    <w:pPr>
      <w:keepNext w:val="1"/>
      <w:keepLines w:val="1"/>
      <w:pageBreakBefore w:val="0"/>
      <w:spacing w:after="60" w:before="0"/>
      <w:ind/>
    </w:pPr>
    <w:rPr>
      <w:sz w:val="52"/>
    </w:rPr>
  </w:style>
  <w:style w:styleId="Style_19_ch" w:type="character">
    <w:name w:val="Title"/>
    <w:basedOn w:val="Style_1_ch"/>
    <w:link w:val="Style_19"/>
    <w:rPr>
      <w:sz w:val="52"/>
    </w:rPr>
  </w:style>
  <w:style w:styleId="Style_20" w:type="paragraph">
    <w:name w:val="heading 4"/>
    <w:basedOn w:val="Style_1"/>
    <w:next w:val="Style_1"/>
    <w:link w:val="Style_20_ch"/>
    <w:uiPriority w:val="9"/>
    <w:qFormat/>
    <w:pPr>
      <w:keepNext w:val="1"/>
      <w:keepLines w:val="1"/>
      <w:pageBreakBefore w:val="0"/>
      <w:spacing w:after="80" w:before="280"/>
      <w:ind/>
      <w:outlineLvl w:val="3"/>
    </w:pPr>
    <w:rPr>
      <w:color w:val="666666"/>
      <w:sz w:val="24"/>
    </w:rPr>
  </w:style>
  <w:style w:styleId="Style_20_ch" w:type="character">
    <w:name w:val="heading 4"/>
    <w:basedOn w:val="Style_1_ch"/>
    <w:link w:val="Style_20"/>
    <w:rPr>
      <w:color w:val="666666"/>
      <w:sz w:val="24"/>
    </w:rPr>
  </w:style>
  <w:style w:styleId="Style_21" w:type="paragraph">
    <w:name w:val="heading 2"/>
    <w:basedOn w:val="Style_1"/>
    <w:next w:val="Style_1"/>
    <w:link w:val="Style_21_ch"/>
    <w:uiPriority w:val="9"/>
    <w:qFormat/>
    <w:pPr>
      <w:keepNext w:val="1"/>
      <w:keepLines w:val="1"/>
      <w:pageBreakBefore w:val="0"/>
      <w:spacing w:after="120" w:before="360"/>
      <w:ind/>
      <w:outlineLvl w:val="1"/>
    </w:pPr>
    <w:rPr>
      <w:b w:val="0"/>
      <w:sz w:val="32"/>
    </w:rPr>
  </w:style>
  <w:style w:styleId="Style_21_ch" w:type="character">
    <w:name w:val="heading 2"/>
    <w:basedOn w:val="Style_1_ch"/>
    <w:link w:val="Style_21"/>
    <w:rPr>
      <w:b w:val="0"/>
      <w:sz w:val="32"/>
    </w:rPr>
  </w:style>
  <w:style w:styleId="Style_22" w:type="paragraph">
    <w:name w:val="heading 6"/>
    <w:basedOn w:val="Style_1"/>
    <w:next w:val="Style_1"/>
    <w:link w:val="Style_22_ch"/>
    <w:uiPriority w:val="9"/>
    <w:qFormat/>
    <w:pPr>
      <w:keepNext w:val="1"/>
      <w:keepLines w:val="1"/>
      <w:pageBreakBefore w:val="0"/>
      <w:spacing w:after="80" w:before="240"/>
      <w:ind/>
      <w:outlineLvl w:val="5"/>
    </w:pPr>
    <w:rPr>
      <w:i w:val="1"/>
      <w:color w:val="666666"/>
      <w:sz w:val="22"/>
    </w:rPr>
  </w:style>
  <w:style w:styleId="Style_22_ch" w:type="character">
    <w:name w:val="heading 6"/>
    <w:basedOn w:val="Style_1_ch"/>
    <w:link w:val="Style_22"/>
    <w:rPr>
      <w:i w:val="1"/>
      <w:color w:val="666666"/>
      <w:sz w:val="22"/>
    </w:rPr>
  </w:style>
  <w:style w:default="1" w:styleId="Style_23" w:type="table">
    <w:name w:val="Table Normal"/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settings.xml" Type="http://schemas.openxmlformats.org/officeDocument/2006/relationships/settings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media/14.jpeg" Type="http://schemas.openxmlformats.org/officeDocument/2006/relationships/image"/>
  <Relationship Id="rId13" Target="media/13.jpeg" Type="http://schemas.openxmlformats.org/officeDocument/2006/relationships/image"/>
  <Relationship Id="rId22" Target="numbering.xml" Type="http://schemas.openxmlformats.org/officeDocument/2006/relationships/numbering"/>
  <Relationship Id="rId18" Target="styles.xml" Type="http://schemas.openxmlformats.org/officeDocument/2006/relationships/style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10" Target="media/10.jpeg" Type="http://schemas.openxmlformats.org/officeDocument/2006/relationships/image"/>
  <Relationship Id="rId19" Target="stylesWithEffects.xml" Type="http://schemas.microsoft.com/office/2007/relationships/stylesWithEffects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jpeg" Type="http://schemas.openxmlformats.org/officeDocument/2006/relationships/image"/>
  <Relationship Id="rId16" Target="fontTable.xml" Type="http://schemas.openxmlformats.org/officeDocument/2006/relationships/fontTable"/>
  <Relationship Id="rId20" Target="webSettings.xml" Type="http://schemas.openxmlformats.org/officeDocument/2006/relationships/webSettings"/>
  <Relationship Id="rId2" Target="media/2.jpeg" Type="http://schemas.openxmlformats.org/officeDocument/2006/relationships/image"/>
  <Relationship Id="rId21" Target="theme/theme1.xml" Type="http://schemas.openxmlformats.org/officeDocument/2006/relationships/theme"/>
  <Relationship Id="rId9" Target="media/9.jpeg" Type="http://schemas.openxmlformats.org/officeDocument/2006/relationships/image"/>
  <Relationship Id="rId15" Target="media/15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2024-06-11T15:28:44Z</dcterms:modified>
</cp:coreProperties>
</file>